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采购代理机构信用承诺书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为维护公平竞争、规范有序的市场秩序，树立诚实守信的采购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代理机构</w:t>
      </w:r>
      <w:r>
        <w:rPr>
          <w:rFonts w:ascii="Times New Roman" w:hAnsi="Times New Roman" w:eastAsia="方正仿宋_GBK" w:cs="Times New Roman"/>
          <w:sz w:val="32"/>
          <w:szCs w:val="32"/>
        </w:rPr>
        <w:t>形象，现对我单位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开展“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政府采购活动郑重作出以下承诺：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一、我单位具备《政府采购代理机构管理暂行办法》第十一条规定的从业条件；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二、严格按照政府采购委托代理协议的约定，依法依规开展政府采购代理业务，主动接受行业监管；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三、不与供应商恶意串通，不接受贿赂或者获取其他不正当利益，不以不合理的条件对供应商实行差别待遇或歧视待遇；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四、依法及时答复或协助采购人答复供应商答疑，积极配合投诉处理等事项；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五、妥善保存采购文件，不伪造、变造、隐匿或者销毁；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六、若违背承诺约定，愿意接受相应的规定处罚，承担违约责任，并依法承担相应的法律责任；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七、我单位同意将以上承诺事项上网公示。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单位名称（盖章）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F6DA4"/>
    <w:rsid w:val="19D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2021-03-10T09:30:00Z</dcterms:created>
  <dc:creator>sq</dc:creator>
  <cp:lastModifiedBy>sq</cp:lastModifiedBy>
  <dcterms:modified xsi:type="dcterms:W3CDTF">2021-03-10T09:31:09Z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