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附件3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政府采购评审专家信用承诺书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为维护公平竞争、规范有序的市场秩序，树立诚实守信的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政府采购评审专家</w:t>
      </w:r>
      <w:r>
        <w:rPr>
          <w:rFonts w:ascii="Times New Roman" w:hAnsi="Times New Roman" w:eastAsia="方正仿宋_GBK" w:cs="Times New Roman"/>
          <w:sz w:val="32"/>
          <w:szCs w:val="32"/>
        </w:rPr>
        <w:t>形象，现对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本人在“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项目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sz w:val="32"/>
          <w:szCs w:val="32"/>
        </w:rPr>
        <w:t>政府采购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评审</w:t>
      </w:r>
      <w:r>
        <w:rPr>
          <w:rFonts w:ascii="Times New Roman" w:hAnsi="Times New Roman" w:eastAsia="方正仿宋_GBK" w:cs="Times New Roman"/>
          <w:sz w:val="32"/>
          <w:szCs w:val="32"/>
        </w:rPr>
        <w:t>活动郑重作出以下承诺：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一、具备《政府采购评审专家管理办法》第六条规定的条件；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二、依法开展政府采购评审活动，主动接受行业监管；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三、与供应商存在利害关系的主动申请回避；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四、不接受采购人、采购代理机构、供应商、其他利害关系人财物或获取其他不正当利益；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五、按照客观、公正、审慎的原则，根据采购文件规定的评审程序、评审方法和评审标准进行独立评审；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六、严格遵守评审工作记录，保守评审文件、评审情况和评审中获悉的商业秘密；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七、积极配合采购人、采购代理机构或者财政部门答复供应商询问、质疑和投诉；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八、在评审过程中发现供应商存在行贿、提供虚假材料或者串通等违法行为时，及时向财政部门报告；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九、本人同意将以上承诺事项上网公示。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40" w:lineRule="exact"/>
        <w:ind w:firstLine="4480" w:firstLineChars="14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专家姓名（签字）</w:t>
      </w:r>
    </w:p>
    <w:p>
      <w:pPr>
        <w:spacing w:line="54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  年  月  日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39365046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4026B"/>
    <w:rsid w:val="2494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2021-03-10T09:31:00Z</dcterms:created>
  <dc:creator>sq</dc:creator>
  <cp:lastModifiedBy>sq</cp:lastModifiedBy>
  <dcterms:modified xsi:type="dcterms:W3CDTF">2021-03-10T09:32:24Z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